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9F9C7" w14:textId="77777777" w:rsidR="00020DDC" w:rsidRPr="00AB29DF" w:rsidRDefault="00020DDC" w:rsidP="00020DDC">
      <w:pPr>
        <w:spacing w:before="100" w:beforeAutospacing="1" w:after="100" w:afterAutospacing="1" w:line="240" w:lineRule="auto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eastAsia="en-ID"/>
        </w:rPr>
      </w:pPr>
      <w:bookmarkStart w:id="0" w:name="_Hlk214767550"/>
      <w:r w:rsidRPr="00AB29DF">
        <w:rPr>
          <w:rFonts w:asciiTheme="majorBidi" w:eastAsia="Times New Roman" w:hAnsiTheme="majorBidi" w:cstheme="majorBidi"/>
          <w:b/>
          <w:bCs/>
          <w:sz w:val="24"/>
          <w:szCs w:val="24"/>
          <w:lang w:eastAsia="en-ID"/>
        </w:rPr>
        <w:t xml:space="preserve">Hasil </w:t>
      </w:r>
      <w:proofErr w:type="spellStart"/>
      <w:r w:rsidRPr="00AB29DF">
        <w:rPr>
          <w:rFonts w:asciiTheme="majorBidi" w:eastAsia="Times New Roman" w:hAnsiTheme="majorBidi" w:cstheme="majorBidi"/>
          <w:b/>
          <w:bCs/>
          <w:sz w:val="24"/>
          <w:szCs w:val="24"/>
          <w:lang w:eastAsia="en-ID"/>
        </w:rPr>
        <w:t>Observasi</w:t>
      </w:r>
      <w:proofErr w:type="spellEnd"/>
      <w:r w:rsidRPr="00AB29DF">
        <w:rPr>
          <w:rFonts w:asciiTheme="majorBidi" w:eastAsia="Times New Roman" w:hAnsiTheme="majorBidi" w:cstheme="majorBidi"/>
          <w:b/>
          <w:bCs/>
          <w:sz w:val="24"/>
          <w:szCs w:val="24"/>
          <w:lang w:eastAsia="en-ID"/>
        </w:rPr>
        <w:t xml:space="preserve"> </w:t>
      </w:r>
      <w:proofErr w:type="spellStart"/>
      <w:r w:rsidRPr="00AB29DF">
        <w:rPr>
          <w:rFonts w:asciiTheme="majorBidi" w:eastAsia="Times New Roman" w:hAnsiTheme="majorBidi" w:cstheme="majorBidi"/>
          <w:b/>
          <w:bCs/>
          <w:sz w:val="24"/>
          <w:szCs w:val="24"/>
          <w:lang w:eastAsia="en-ID"/>
        </w:rPr>
        <w:t>Partisipatif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712"/>
        <w:gridCol w:w="2125"/>
        <w:gridCol w:w="1374"/>
        <w:gridCol w:w="3295"/>
      </w:tblGrid>
      <w:tr w:rsidR="00AB29DF" w:rsidRPr="00AB29DF" w14:paraId="4A3CDBB1" w14:textId="77777777" w:rsidTr="00020DDC">
        <w:tc>
          <w:tcPr>
            <w:tcW w:w="0" w:type="auto"/>
            <w:hideMark/>
          </w:tcPr>
          <w:p w14:paraId="245044BA" w14:textId="77777777" w:rsidR="00020DDC" w:rsidRPr="00AB29DF" w:rsidRDefault="00020DDC" w:rsidP="00020DD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</w:pPr>
            <w:bookmarkStart w:id="1" w:name="_Hlk214767597"/>
            <w:bookmarkEnd w:id="0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hideMark/>
          </w:tcPr>
          <w:p w14:paraId="366960AC" w14:textId="77777777" w:rsidR="00020DDC" w:rsidRPr="00AB29DF" w:rsidRDefault="00020DDC" w:rsidP="00020DD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Aspek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Diamati</w:t>
            </w:r>
            <w:proofErr w:type="spellEnd"/>
          </w:p>
        </w:tc>
        <w:tc>
          <w:tcPr>
            <w:tcW w:w="0" w:type="auto"/>
            <w:hideMark/>
          </w:tcPr>
          <w:p w14:paraId="03AE7CCE" w14:textId="77777777" w:rsidR="00020DDC" w:rsidRPr="00AB29DF" w:rsidRDefault="00020DDC" w:rsidP="00020DD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</w:p>
        </w:tc>
        <w:tc>
          <w:tcPr>
            <w:tcW w:w="0" w:type="auto"/>
            <w:hideMark/>
          </w:tcPr>
          <w:p w14:paraId="57F6A7E7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Hasil (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Ya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/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Tidak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)</w:t>
            </w:r>
          </w:p>
        </w:tc>
        <w:tc>
          <w:tcPr>
            <w:tcW w:w="0" w:type="auto"/>
            <w:hideMark/>
          </w:tcPr>
          <w:p w14:paraId="2C94242F" w14:textId="4A802E3F" w:rsidR="00020DDC" w:rsidRPr="00AB29DF" w:rsidRDefault="00020DDC" w:rsidP="00020DD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Catatan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Lapangan</w:t>
            </w:r>
            <w:proofErr w:type="spellEnd"/>
          </w:p>
        </w:tc>
      </w:tr>
      <w:tr w:rsidR="00AB29DF" w:rsidRPr="00AB29DF" w14:paraId="1A878EA5" w14:textId="77777777" w:rsidTr="00020DDC">
        <w:tc>
          <w:tcPr>
            <w:tcW w:w="0" w:type="auto"/>
            <w:hideMark/>
          </w:tcPr>
          <w:p w14:paraId="1BC4ED1F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hideMark/>
          </w:tcPr>
          <w:p w14:paraId="6CC96D3D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Perencanaan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0670B918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menyiapkan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RPP/Modul Ajar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sesuai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Kurikulum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Merdeka</w:t>
            </w:r>
          </w:p>
        </w:tc>
        <w:tc>
          <w:tcPr>
            <w:tcW w:w="0" w:type="auto"/>
            <w:hideMark/>
          </w:tcPr>
          <w:p w14:paraId="2D7991FB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2BE20FDE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telah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menyiapkan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modul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ajar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sistematis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sesuai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prinsip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Kurikulum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Merdeka.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Perencanaan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menunjukkan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kesesuaian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antara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capaian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tujuan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asesmen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digunakan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Dokumen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perencanaan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juga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menampilkan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integrasi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nilai-nilai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karakter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Islami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56224795" w14:textId="77777777" w:rsidTr="00020DDC">
        <w:tc>
          <w:tcPr>
            <w:tcW w:w="0" w:type="auto"/>
            <w:hideMark/>
          </w:tcPr>
          <w:p w14:paraId="5D77FEFF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hideMark/>
          </w:tcPr>
          <w:p w14:paraId="5F7E592C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Perencanaan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0D2FD357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Tujuan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materi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metode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selaras</w:t>
            </w:r>
            <w:proofErr w:type="spellEnd"/>
          </w:p>
        </w:tc>
        <w:tc>
          <w:tcPr>
            <w:tcW w:w="0" w:type="auto"/>
            <w:hideMark/>
          </w:tcPr>
          <w:p w14:paraId="7ECB68B9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5C7D8348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Tujuan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dirumuskan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operasional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sesuai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kompetensi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dasar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Pemilihan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materi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metode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selaras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kebutuhan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peserta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didik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karakteristik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mata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menunjukkan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kemampuan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menyesuaikan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strategi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konteks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kurikulum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profil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Pancasila.</w:t>
            </w:r>
          </w:p>
        </w:tc>
      </w:tr>
      <w:tr w:rsidR="00AB29DF" w:rsidRPr="00AB29DF" w14:paraId="087F70C4" w14:textId="77777777" w:rsidTr="00020DDC">
        <w:tc>
          <w:tcPr>
            <w:tcW w:w="0" w:type="auto"/>
            <w:hideMark/>
          </w:tcPr>
          <w:p w14:paraId="7C210494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hideMark/>
          </w:tcPr>
          <w:p w14:paraId="19B99FB9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Pelaksanaan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01313CB9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melibatkan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aktif</w:t>
            </w:r>
            <w:proofErr w:type="spellEnd"/>
          </w:p>
        </w:tc>
        <w:tc>
          <w:tcPr>
            <w:tcW w:w="0" w:type="auto"/>
            <w:hideMark/>
          </w:tcPr>
          <w:p w14:paraId="58F347BE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08142942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melaksanakan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interaktif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partisipatif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diberi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kesempatan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untuk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berdiskusi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bertanya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mempresentasikan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hasil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kerja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kelompok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Hal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menunjukkan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penerapan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pendekatan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student-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centered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learning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efektif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2D0357A1" w14:textId="77777777" w:rsidTr="00020DDC">
        <w:tc>
          <w:tcPr>
            <w:tcW w:w="0" w:type="auto"/>
            <w:hideMark/>
          </w:tcPr>
          <w:p w14:paraId="1C15D3FD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hideMark/>
          </w:tcPr>
          <w:p w14:paraId="0C726103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Pelaksanaan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1B006A3D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Menggunakan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variasi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metode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media</w:t>
            </w:r>
          </w:p>
        </w:tc>
        <w:tc>
          <w:tcPr>
            <w:tcW w:w="0" w:type="auto"/>
            <w:hideMark/>
          </w:tcPr>
          <w:p w14:paraId="79F857D6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474E96FE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memanfaatkan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berbagai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metode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seperti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diskusi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studi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kasus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berbasis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proyek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Media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digunakan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meliputi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presentasi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digital, video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alat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peraga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kontekstual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mendukung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ketercapaian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tujuan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4647F14D" w14:textId="77777777" w:rsidTr="00020DDC">
        <w:tc>
          <w:tcPr>
            <w:tcW w:w="0" w:type="auto"/>
            <w:hideMark/>
          </w:tcPr>
          <w:p w14:paraId="74458EA8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hideMark/>
          </w:tcPr>
          <w:p w14:paraId="2B7EB4B3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Pelaksanaan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36E6FFA2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Mengintegrasikan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nilai-nilai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Islami</w:t>
            </w:r>
            <w:proofErr w:type="spellEnd"/>
          </w:p>
        </w:tc>
        <w:tc>
          <w:tcPr>
            <w:tcW w:w="0" w:type="auto"/>
            <w:hideMark/>
          </w:tcPr>
          <w:p w14:paraId="56E9C410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61138E53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Nilai-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nilai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Islami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diintegrasikan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dalam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setiap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tahap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baik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dalam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lastRenderedPageBreak/>
              <w:t>pembukaan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proses,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maupun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penutupan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mengaitkan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materi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dalil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Al-Qur’an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atau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Hadis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serta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menanamkan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nilai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adab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akhlak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mulia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4585ABBB" w14:textId="77777777" w:rsidTr="00020DDC">
        <w:tc>
          <w:tcPr>
            <w:tcW w:w="0" w:type="auto"/>
            <w:hideMark/>
          </w:tcPr>
          <w:p w14:paraId="5100E712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lastRenderedPageBreak/>
              <w:t>6</w:t>
            </w:r>
          </w:p>
        </w:tc>
        <w:tc>
          <w:tcPr>
            <w:tcW w:w="0" w:type="auto"/>
            <w:hideMark/>
          </w:tcPr>
          <w:p w14:paraId="2AAD7E0C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Pengelolaan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Kelas</w:t>
            </w:r>
          </w:p>
        </w:tc>
        <w:tc>
          <w:tcPr>
            <w:tcW w:w="0" w:type="auto"/>
            <w:hideMark/>
          </w:tcPr>
          <w:p w14:paraId="5CC96A66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Kelas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berjalan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kondusif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tertib</w:t>
            </w:r>
            <w:proofErr w:type="spellEnd"/>
          </w:p>
        </w:tc>
        <w:tc>
          <w:tcPr>
            <w:tcW w:w="0" w:type="auto"/>
            <w:hideMark/>
          </w:tcPr>
          <w:p w14:paraId="3603B54E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474F3A8A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Situasi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kelas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berlangsung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kondusif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tertib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dinamis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mampu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mengatur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waktu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efektif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menciptakan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suasana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menyenangkan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Penegakan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disiplin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dilakukan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pendekatan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edukatif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persuasif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5F8C462B" w14:textId="77777777" w:rsidTr="00020DDC">
        <w:tc>
          <w:tcPr>
            <w:tcW w:w="0" w:type="auto"/>
            <w:hideMark/>
          </w:tcPr>
          <w:p w14:paraId="3419F87B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0" w:type="auto"/>
            <w:hideMark/>
          </w:tcPr>
          <w:p w14:paraId="635E4E77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Pengelolaan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Kelas</w:t>
            </w:r>
          </w:p>
        </w:tc>
        <w:tc>
          <w:tcPr>
            <w:tcW w:w="0" w:type="auto"/>
            <w:hideMark/>
          </w:tcPr>
          <w:p w14:paraId="33F50585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Interaksi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guru-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positif</w:t>
            </w:r>
            <w:proofErr w:type="spellEnd"/>
          </w:p>
        </w:tc>
        <w:tc>
          <w:tcPr>
            <w:tcW w:w="0" w:type="auto"/>
            <w:hideMark/>
          </w:tcPr>
          <w:p w14:paraId="59E1946F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3E084D5A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Hubungan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antara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guru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terjalin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baik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ditandai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komunikasi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sopan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terbuka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saling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menghargai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menunjukkan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sikap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empatik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memberikan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perhatian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terhadap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perkembangan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akademik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maupun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karakter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66314951" w14:textId="77777777" w:rsidTr="00020DDC">
        <w:tc>
          <w:tcPr>
            <w:tcW w:w="0" w:type="auto"/>
            <w:hideMark/>
          </w:tcPr>
          <w:p w14:paraId="236CBC9C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0" w:type="auto"/>
            <w:hideMark/>
          </w:tcPr>
          <w:p w14:paraId="1D8C701C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Pemanfaatan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Teknologi</w:t>
            </w:r>
            <w:proofErr w:type="spellEnd"/>
          </w:p>
        </w:tc>
        <w:tc>
          <w:tcPr>
            <w:tcW w:w="0" w:type="auto"/>
            <w:hideMark/>
          </w:tcPr>
          <w:p w14:paraId="2FB5A7EE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menggunakan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media digital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dalam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14:paraId="66F8336B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5AD98788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menggunakan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perangkat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teknologi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seperti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LCD, laptop, dan platform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digital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untuk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memperkuat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pemahaman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Pemanfaatan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teknologi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membantu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meningkatkan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keterlibatan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motivasi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18C3DABC" w14:textId="77777777" w:rsidTr="00020DDC">
        <w:tc>
          <w:tcPr>
            <w:tcW w:w="0" w:type="auto"/>
            <w:hideMark/>
          </w:tcPr>
          <w:p w14:paraId="0BD68B42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9</w:t>
            </w:r>
          </w:p>
        </w:tc>
        <w:tc>
          <w:tcPr>
            <w:tcW w:w="0" w:type="auto"/>
            <w:hideMark/>
          </w:tcPr>
          <w:p w14:paraId="40A92CDB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Pemanfaatan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Teknologi</w:t>
            </w:r>
            <w:proofErr w:type="spellEnd"/>
          </w:p>
        </w:tc>
        <w:tc>
          <w:tcPr>
            <w:tcW w:w="0" w:type="auto"/>
            <w:hideMark/>
          </w:tcPr>
          <w:p w14:paraId="352AAB25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kreatif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memanfaatkan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sumber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</w:p>
        </w:tc>
        <w:tc>
          <w:tcPr>
            <w:tcW w:w="0" w:type="auto"/>
            <w:hideMark/>
          </w:tcPr>
          <w:p w14:paraId="40F47F43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7EC2F87D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menunjukkan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kreativitas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dalam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memilih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mengombinasikan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berbagai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sumber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baik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dari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buku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teks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internet,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maupun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lingkungan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sekitar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Hal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memperkaya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pengalaman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menumbuhkan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rasa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ingin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tahu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AB29DF" w:rsidRPr="00AB29DF" w14:paraId="7CF3170F" w14:textId="77777777" w:rsidTr="00020DDC">
        <w:tc>
          <w:tcPr>
            <w:tcW w:w="0" w:type="auto"/>
            <w:hideMark/>
          </w:tcPr>
          <w:p w14:paraId="2CAB1393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0" w:type="auto"/>
            <w:hideMark/>
          </w:tcPr>
          <w:p w14:paraId="3A1AA780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Evaluasi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&amp;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Refleksi</w:t>
            </w:r>
            <w:proofErr w:type="spellEnd"/>
          </w:p>
        </w:tc>
        <w:tc>
          <w:tcPr>
            <w:tcW w:w="0" w:type="auto"/>
            <w:hideMark/>
          </w:tcPr>
          <w:p w14:paraId="2B989CB6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melakukan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penilaian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autentik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berkelanjutan</w:t>
            </w:r>
            <w:proofErr w:type="spellEnd"/>
          </w:p>
        </w:tc>
        <w:tc>
          <w:tcPr>
            <w:tcW w:w="0" w:type="auto"/>
            <w:hideMark/>
          </w:tcPr>
          <w:p w14:paraId="18C0C956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36F8AC34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Penilaian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dilakukan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menyeluruh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melalui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observasi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penugasan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portofolio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menilai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proses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hasil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mempertimbangkan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aspek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kognitif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afektif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psikomotorik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Evaluasi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lastRenderedPageBreak/>
              <w:t>dilakukan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berkesinambungan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untuk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perbaikan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pembelajaran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tr w:rsidR="00020DDC" w:rsidRPr="00AB29DF" w14:paraId="707C2DF3" w14:textId="77777777" w:rsidTr="00020DDC">
        <w:tc>
          <w:tcPr>
            <w:tcW w:w="0" w:type="auto"/>
            <w:hideMark/>
          </w:tcPr>
          <w:p w14:paraId="14C8A84B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14:paraId="70ECF2E0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Evaluasi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 xml:space="preserve"> &amp;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ID"/>
              </w:rPr>
              <w:t>Refleksi</w:t>
            </w:r>
            <w:proofErr w:type="spellEnd"/>
          </w:p>
        </w:tc>
        <w:tc>
          <w:tcPr>
            <w:tcW w:w="0" w:type="auto"/>
            <w:hideMark/>
          </w:tcPr>
          <w:p w14:paraId="4D2E6CF7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umpan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balik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konstruktif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kepada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14:paraId="091727A9" w14:textId="77777777" w:rsidR="00020DDC" w:rsidRPr="00AB29DF" w:rsidRDefault="00020DDC" w:rsidP="00AB29DF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="Segoe UI Emoji" w:eastAsia="Times New Roman" w:hAnsi="Segoe UI Emoji" w:cs="Segoe UI Emoji"/>
                <w:sz w:val="24"/>
                <w:szCs w:val="24"/>
                <w:lang w:eastAsia="en-ID"/>
              </w:rPr>
              <w:t>✔</w:t>
            </w: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️</w:t>
            </w:r>
          </w:p>
        </w:tc>
        <w:tc>
          <w:tcPr>
            <w:tcW w:w="0" w:type="auto"/>
            <w:hideMark/>
          </w:tcPr>
          <w:p w14:paraId="58592F65" w14:textId="77777777" w:rsidR="00020DDC" w:rsidRPr="00AB29DF" w:rsidRDefault="00020DDC" w:rsidP="00020DDC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</w:pPr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Guru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memberikan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umpan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balik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secara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langsung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bersifat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membangun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Setiap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hasil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kerja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siswa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dikomentari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dengan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penjelasan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mendorong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perbaikan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. Guru juga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memberi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motivasi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untuk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meningkatkan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kualitas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hasil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belajar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berikutnya</w:t>
            </w:r>
            <w:proofErr w:type="spellEnd"/>
            <w:r w:rsidRPr="00AB29DF">
              <w:rPr>
                <w:rFonts w:asciiTheme="majorBidi" w:eastAsia="Times New Roman" w:hAnsiTheme="majorBidi" w:cstheme="majorBidi"/>
                <w:sz w:val="24"/>
                <w:szCs w:val="24"/>
                <w:lang w:eastAsia="en-ID"/>
              </w:rPr>
              <w:t>.</w:t>
            </w:r>
          </w:p>
        </w:tc>
      </w:tr>
      <w:bookmarkEnd w:id="1"/>
    </w:tbl>
    <w:p w14:paraId="5401B042" w14:textId="77777777" w:rsidR="007F7BA6" w:rsidRPr="00AB29DF" w:rsidRDefault="007F7BA6">
      <w:pPr>
        <w:rPr>
          <w:rFonts w:asciiTheme="majorBidi" w:hAnsiTheme="majorBidi" w:cstheme="majorBidi"/>
          <w:sz w:val="24"/>
          <w:szCs w:val="24"/>
        </w:rPr>
      </w:pPr>
    </w:p>
    <w:sectPr w:rsidR="007F7BA6" w:rsidRPr="00AB29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DDC"/>
    <w:rsid w:val="00020DDC"/>
    <w:rsid w:val="007F7BA6"/>
    <w:rsid w:val="00921D6A"/>
    <w:rsid w:val="00A158FB"/>
    <w:rsid w:val="00AB29DF"/>
    <w:rsid w:val="00D0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70C1"/>
  <w15:chartTrackingRefBased/>
  <w15:docId w15:val="{A343ABD5-82AA-42E0-8D3D-51701E1A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20D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20DDC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020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020DDC"/>
    <w:rPr>
      <w:b/>
      <w:bCs/>
    </w:rPr>
  </w:style>
  <w:style w:type="character" w:styleId="Emphasis">
    <w:name w:val="Emphasis"/>
    <w:basedOn w:val="DefaultParagraphFont"/>
    <w:uiPriority w:val="20"/>
    <w:qFormat/>
    <w:rsid w:val="00020DDC"/>
    <w:rPr>
      <w:i/>
      <w:iCs/>
    </w:rPr>
  </w:style>
  <w:style w:type="table" w:styleId="TableGrid">
    <w:name w:val="Table Grid"/>
    <w:basedOn w:val="TableNormal"/>
    <w:uiPriority w:val="39"/>
    <w:rsid w:val="00020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SMAIT Ar-Rahmah</dc:creator>
  <cp:keywords/>
  <dc:description/>
  <cp:lastModifiedBy>Admin SMAIT Ar-Rahmah</cp:lastModifiedBy>
  <cp:revision>4</cp:revision>
  <cp:lastPrinted>2026-01-18T02:15:00Z</cp:lastPrinted>
  <dcterms:created xsi:type="dcterms:W3CDTF">2025-10-29T00:58:00Z</dcterms:created>
  <dcterms:modified xsi:type="dcterms:W3CDTF">2026-01-18T02:50:00Z</dcterms:modified>
</cp:coreProperties>
</file>